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E825C" w14:textId="77777777" w:rsidR="00BF0429" w:rsidRDefault="006F298D">
      <w:pPr>
        <w:spacing w:before="480" w:after="480"/>
      </w:pPr>
      <w:r>
        <w:rPr>
          <w:rFonts w:ascii="Times New Roman" w:eastAsia="SimSun" w:hAnsi="Times New Roman" w:cs="Times New Roman"/>
          <w:b/>
          <w:sz w:val="52"/>
        </w:rPr>
        <w:t xml:space="preserve">Esto es lo nuevo de </w:t>
      </w:r>
      <w:proofErr w:type="spellStart"/>
      <w:r>
        <w:rPr>
          <w:rFonts w:ascii="Times New Roman" w:eastAsia="SimSun" w:hAnsi="Times New Roman" w:cs="Times New Roman"/>
          <w:b/>
          <w:sz w:val="52"/>
        </w:rPr>
        <w:t>TikTok</w:t>
      </w:r>
      <w:proofErr w:type="spellEnd"/>
      <w:r>
        <w:rPr>
          <w:rFonts w:ascii="Times New Roman" w:eastAsia="SimSun" w:hAnsi="Times New Roman" w:cs="Times New Roman"/>
          <w:b/>
          <w:sz w:val="52"/>
        </w:rPr>
        <w:t xml:space="preserve"> para que ‘te la vivas EN VIVO’ dentro de la plataforma                                                 </w:t>
      </w:r>
    </w:p>
    <w:p w14:paraId="6D0BC0B6" w14:textId="77777777" w:rsidR="00BF0429" w:rsidRDefault="006F298D">
      <w:r>
        <w:rPr>
          <w:rFonts w:ascii="Times New Roman" w:eastAsia="SimSun" w:hAnsi="Times New Roman" w:cs="Times New Roman"/>
        </w:rPr>
        <w:t xml:space="preserve">Hay algo mágico en ver a un músico actuar en vivo, escuchar una sesión de preguntas y respuestas de un nuevo autor o </w:t>
      </w:r>
      <w:r>
        <w:rPr>
          <w:rFonts w:ascii="Times New Roman" w:eastAsia="SimSun" w:hAnsi="Times New Roman" w:cs="Times New Roman"/>
        </w:rPr>
        <w:t xml:space="preserve">conocer a un actor detrás del escenario después de un espectáculo. Esas experiencias han dado forma a gran parte del modo en que nos entretenemos hoy, y con </w:t>
      </w:r>
      <w:proofErr w:type="spellStart"/>
      <w:r>
        <w:rPr>
          <w:rFonts w:ascii="Times New Roman" w:eastAsia="SimSun" w:hAnsi="Times New Roman" w:cs="Times New Roman"/>
        </w:rPr>
        <w:t>TikTok</w:t>
      </w:r>
      <w:proofErr w:type="spellEnd"/>
      <w:r>
        <w:rPr>
          <w:rFonts w:ascii="Times New Roman" w:eastAsia="SimSun" w:hAnsi="Times New Roman" w:cs="Times New Roman"/>
        </w:rPr>
        <w:t xml:space="preserve"> LIVE, queremos </w:t>
      </w:r>
      <w:proofErr w:type="gramStart"/>
      <w:r>
        <w:rPr>
          <w:rFonts w:ascii="Times New Roman" w:eastAsia="SimSun" w:hAnsi="Times New Roman" w:cs="Times New Roman"/>
        </w:rPr>
        <w:t>brindarle</w:t>
      </w:r>
      <w:proofErr w:type="gramEnd"/>
      <w:r>
        <w:rPr>
          <w:rFonts w:ascii="Times New Roman" w:eastAsia="SimSun" w:hAnsi="Times New Roman" w:cs="Times New Roman"/>
        </w:rPr>
        <w:t xml:space="preserve"> a las personas las herramientas para vivir ese mismo nivel de conex</w:t>
      </w:r>
      <w:r>
        <w:rPr>
          <w:rFonts w:ascii="Times New Roman" w:eastAsia="SimSun" w:hAnsi="Times New Roman" w:cs="Times New Roman"/>
        </w:rPr>
        <w:t xml:space="preserve">ión a una audiencia mundial. Hemos visto algunos ejemplos excelentes de videos EN VIVO, desde los hechos por celebridades internacionales como </w:t>
      </w:r>
      <w:hyperlink r:id="rId7">
        <w:r>
          <w:rPr>
            <w:rFonts w:ascii="Times New Roman" w:eastAsia="SimSun" w:hAnsi="Times New Roman" w:cs="Times New Roman"/>
            <w:color w:val="1A84EE"/>
          </w:rPr>
          <w:t>J Balvin</w:t>
        </w:r>
      </w:hyperlink>
      <w:r>
        <w:rPr>
          <w:rFonts w:ascii="Times New Roman" w:eastAsia="SimSun" w:hAnsi="Times New Roman" w:cs="Times New Roman"/>
        </w:rPr>
        <w:t xml:space="preserve">, </w:t>
      </w:r>
      <w:hyperlink r:id="rId8">
        <w:r>
          <w:rPr>
            <w:rFonts w:ascii="Times New Roman" w:eastAsia="SimSun" w:hAnsi="Times New Roman" w:cs="Times New Roman"/>
            <w:color w:val="1A84EE"/>
          </w:rPr>
          <w:t>Demi Lovato</w:t>
        </w:r>
      </w:hyperlink>
      <w:r>
        <w:rPr>
          <w:rFonts w:ascii="Times New Roman" w:eastAsia="SimSun" w:hAnsi="Times New Roman" w:cs="Times New Roman"/>
        </w:rPr>
        <w:t xml:space="preserve"> y </w:t>
      </w:r>
      <w:hyperlink r:id="rId9">
        <w:r>
          <w:rPr>
            <w:rFonts w:ascii="Times New Roman" w:eastAsia="SimSun" w:hAnsi="Times New Roman" w:cs="Times New Roman"/>
            <w:color w:val="1A84EE"/>
          </w:rPr>
          <w:t>Ed Sheeran</w:t>
        </w:r>
      </w:hyperlink>
      <w:r>
        <w:rPr>
          <w:rFonts w:ascii="Times New Roman" w:eastAsia="SimSun" w:hAnsi="Times New Roman" w:cs="Times New Roman"/>
        </w:rPr>
        <w:t>, mom</w:t>
      </w:r>
      <w:r>
        <w:rPr>
          <w:rFonts w:ascii="Times New Roman" w:eastAsia="SimSun" w:hAnsi="Times New Roman" w:cs="Times New Roman"/>
        </w:rPr>
        <w:t xml:space="preserve">entos para explorar el arte y la cultura con el </w:t>
      </w:r>
      <w:hyperlink r:id="rId10">
        <w:r>
          <w:rPr>
            <w:rFonts w:ascii="Times New Roman" w:eastAsia="SimSun" w:hAnsi="Times New Roman" w:cs="Times New Roman"/>
            <w:color w:val="1A84EE"/>
          </w:rPr>
          <w:t>tour de museos al rededor del mundo</w:t>
        </w:r>
      </w:hyperlink>
      <w:r>
        <w:rPr>
          <w:rFonts w:ascii="Times New Roman" w:eastAsia="SimSun" w:hAnsi="Times New Roman" w:cs="Times New Roman"/>
        </w:rPr>
        <w:t xml:space="preserve"> e incluso festivales de música como </w:t>
      </w:r>
      <w:hyperlink r:id="rId11">
        <w:r>
          <w:rPr>
            <w:rFonts w:ascii="Times New Roman" w:eastAsia="SimSun" w:hAnsi="Times New Roman" w:cs="Times New Roman"/>
            <w:color w:val="1A84EE"/>
          </w:rPr>
          <w:t>#SuenaEnTikTok</w:t>
        </w:r>
      </w:hyperlink>
      <w:r>
        <w:rPr>
          <w:rFonts w:ascii="Times New Roman" w:eastAsia="SimSun" w:hAnsi="Times New Roman" w:cs="Times New Roman"/>
        </w:rPr>
        <w:t xml:space="preserve"> y mucho más. Estamos empoderando a los creadores con herramientas únicas e innovadoras que inspiran la creación de contenido, promu</w:t>
      </w:r>
      <w:r>
        <w:rPr>
          <w:rFonts w:ascii="Times New Roman" w:eastAsia="SimSun" w:hAnsi="Times New Roman" w:cs="Times New Roman"/>
        </w:rPr>
        <w:t>even las conexiones con las audiencias y fomentan la exploración.</w:t>
      </w:r>
    </w:p>
    <w:p w14:paraId="76ECF648" w14:textId="77777777" w:rsidR="00BF0429" w:rsidRDefault="006F298D">
      <w:r>
        <w:rPr>
          <w:rFonts w:ascii="Times New Roman" w:eastAsia="SimSun" w:hAnsi="Times New Roman" w:cs="Times New Roman"/>
        </w:rPr>
        <w:t xml:space="preserve"> </w:t>
      </w:r>
    </w:p>
    <w:p w14:paraId="7BB12535" w14:textId="77777777" w:rsidR="00BF0429" w:rsidRDefault="006F298D">
      <w:r>
        <w:rPr>
          <w:rFonts w:ascii="Times New Roman" w:eastAsia="SimSun" w:hAnsi="Times New Roman" w:cs="Times New Roman"/>
        </w:rPr>
        <w:t xml:space="preserve"> La transmisión en vivo se ha convertido en una forma integral para que los creadores y espectadores se conecten de manera auténtica. En el último año, hemos visto el doble de personas mir</w:t>
      </w:r>
      <w:r>
        <w:rPr>
          <w:rFonts w:ascii="Times New Roman" w:eastAsia="SimSun" w:hAnsi="Times New Roman" w:cs="Times New Roman"/>
        </w:rPr>
        <w:t xml:space="preserve">ando </w:t>
      </w:r>
      <w:proofErr w:type="spellStart"/>
      <w:r>
        <w:rPr>
          <w:rFonts w:ascii="Times New Roman" w:eastAsia="SimSun" w:hAnsi="Times New Roman" w:cs="Times New Roman"/>
        </w:rPr>
        <w:t>streamings</w:t>
      </w:r>
      <w:proofErr w:type="spellEnd"/>
      <w:r>
        <w:rPr>
          <w:rFonts w:ascii="Times New Roman" w:eastAsia="SimSun" w:hAnsi="Times New Roman" w:cs="Times New Roman"/>
        </w:rPr>
        <w:t xml:space="preserve"> en vivo y la emoción con la que la comunidad consume este tipo de contenidos es la razón por la que continuamos invirtiendo en nuevas funciones para ayudar a descubrir, crear y consumir estas transmisiones de manera segura.</w:t>
      </w:r>
    </w:p>
    <w:p w14:paraId="55ED6899" w14:textId="77777777" w:rsidR="00BF0429" w:rsidRDefault="00BF0429"/>
    <w:p w14:paraId="0FD2A9A6" w14:textId="77777777" w:rsidR="00BF0429" w:rsidRDefault="006F298D">
      <w:pPr>
        <w:numPr>
          <w:ilvl w:val="0"/>
          <w:numId w:val="1"/>
        </w:numPr>
      </w:pPr>
      <w:r>
        <w:rPr>
          <w:rFonts w:ascii="Times New Roman" w:eastAsia="SimSun" w:hAnsi="Times New Roman" w:cs="Times New Roman"/>
          <w:b/>
        </w:rPr>
        <w:t>Eventos en vivo</w:t>
      </w:r>
    </w:p>
    <w:p w14:paraId="1FC306A5" w14:textId="77777777" w:rsidR="00BF0429" w:rsidRDefault="006F298D">
      <w:r>
        <w:rPr>
          <w:rFonts w:ascii="Times New Roman" w:eastAsia="SimSun" w:hAnsi="Times New Roman" w:cs="Times New Roman"/>
        </w:rPr>
        <w:t xml:space="preserve">Lanzado recientemente en algunos mercados, LIVE </w:t>
      </w:r>
      <w:proofErr w:type="spellStart"/>
      <w:r>
        <w:rPr>
          <w:rFonts w:ascii="Times New Roman" w:eastAsia="SimSun" w:hAnsi="Times New Roman" w:cs="Times New Roman"/>
        </w:rPr>
        <w:t>Events</w:t>
      </w:r>
      <w:proofErr w:type="spellEnd"/>
      <w:r>
        <w:rPr>
          <w:rFonts w:ascii="Times New Roman" w:eastAsia="SimSun" w:hAnsi="Times New Roman" w:cs="Times New Roman"/>
        </w:rPr>
        <w:t xml:space="preserve"> es una nueva herramienta que permite a los creadores programar, administrar y promover videos en vivo, todo mientras los espectadores pueden descubrir, registrarse, recibir notificaciones y recibir un</w:t>
      </w:r>
      <w:r>
        <w:rPr>
          <w:rFonts w:ascii="Times New Roman" w:eastAsia="SimSun" w:hAnsi="Times New Roman" w:cs="Times New Roman"/>
        </w:rPr>
        <w:t xml:space="preserve"> recordatorio cuando el </w:t>
      </w:r>
      <w:proofErr w:type="spellStart"/>
      <w:r>
        <w:rPr>
          <w:rFonts w:ascii="Times New Roman" w:eastAsia="SimSun" w:hAnsi="Times New Roman" w:cs="Times New Roman"/>
        </w:rPr>
        <w:t>streamings</w:t>
      </w:r>
      <w:proofErr w:type="spellEnd"/>
      <w:r>
        <w:rPr>
          <w:rFonts w:ascii="Times New Roman" w:eastAsia="SimSun" w:hAnsi="Times New Roman" w:cs="Times New Roman"/>
        </w:rPr>
        <w:t xml:space="preserve"> está a punto de comenzar. LIVE </w:t>
      </w:r>
      <w:proofErr w:type="spellStart"/>
      <w:r>
        <w:rPr>
          <w:rFonts w:ascii="Times New Roman" w:eastAsia="SimSun" w:hAnsi="Times New Roman" w:cs="Times New Roman"/>
        </w:rPr>
        <w:t>Events</w:t>
      </w:r>
      <w:proofErr w:type="spellEnd"/>
      <w:r>
        <w:rPr>
          <w:rFonts w:ascii="Times New Roman" w:eastAsia="SimSun" w:hAnsi="Times New Roman" w:cs="Times New Roman"/>
        </w:rPr>
        <w:t xml:space="preserve"> es una excelente manera para que los creadores y fans se conecten fácilmente antes de una próxima transmisión, perfecta para músicos o artistas, así como organizaciones sin fines de l</w:t>
      </w:r>
      <w:r>
        <w:rPr>
          <w:rFonts w:ascii="Times New Roman" w:eastAsia="SimSun" w:hAnsi="Times New Roman" w:cs="Times New Roman"/>
        </w:rPr>
        <w:t xml:space="preserve">ucro y museos. Las posibilidades de LIVE </w:t>
      </w:r>
      <w:proofErr w:type="spellStart"/>
      <w:r>
        <w:rPr>
          <w:rFonts w:ascii="Times New Roman" w:eastAsia="SimSun" w:hAnsi="Times New Roman" w:cs="Times New Roman"/>
        </w:rPr>
        <w:t>Events</w:t>
      </w:r>
      <w:proofErr w:type="spellEnd"/>
      <w:r>
        <w:rPr>
          <w:rFonts w:ascii="Times New Roman" w:eastAsia="SimSun" w:hAnsi="Times New Roman" w:cs="Times New Roman"/>
        </w:rPr>
        <w:t xml:space="preserve"> son infinitas.</w:t>
      </w:r>
    </w:p>
    <w:p w14:paraId="17E2AA68" w14:textId="77777777" w:rsidR="00BF0429" w:rsidRDefault="00BF0429"/>
    <w:p w14:paraId="6DB00FAD" w14:textId="77777777" w:rsidR="00BF0429" w:rsidRDefault="006F298D">
      <w:r>
        <w:rPr>
          <w:rFonts w:ascii="Times New Roman" w:eastAsia="SimSun" w:hAnsi="Times New Roman" w:cs="Times New Roman"/>
        </w:rPr>
        <w:lastRenderedPageBreak/>
        <w:t xml:space="preserve"> </w:t>
      </w:r>
      <w:r>
        <w:rPr>
          <w:rFonts w:ascii="Times New Roman" w:eastAsia="SimSun" w:hAnsi="Times New Roman" w:cs="Times New Roman"/>
          <w:noProof/>
        </w:rPr>
        <w:drawing>
          <wp:inline distT="0" distB="0" distL="0" distR="0" wp14:anchorId="55870533" wp14:editId="37DF4C98">
            <wp:extent cx="5524500" cy="5753100"/>
            <wp:effectExtent l="0" t="0" r="0" b="0"/>
            <wp:docPr id="2" name="Picture 2" descr="Generated"/>
            <wp:cNvGraphicFramePr/>
            <a:graphic xmlns:a="http://schemas.openxmlformats.org/drawingml/2006/main">
              <a:graphicData uri="http://schemas.openxmlformats.org/drawingml/2006/picture">
                <pic:pic xmlns:pic="http://schemas.openxmlformats.org/drawingml/2006/picture">
                  <pic:nvPicPr>
                    <pic:cNvPr id="2" name="Generated"/>
                    <pic:cNvPicPr/>
                  </pic:nvPicPr>
                  <pic:blipFill>
                    <a:blip r:embed="rId12"/>
                    <a:stretch>
                      <a:fillRect/>
                    </a:stretch>
                  </pic:blipFill>
                  <pic:spPr>
                    <a:xfrm>
                      <a:off x="0" y="0"/>
                      <a:ext cx="5524500" cy="5753100"/>
                    </a:xfrm>
                    <a:prstGeom prst="rect">
                      <a:avLst/>
                    </a:prstGeom>
                  </pic:spPr>
                </pic:pic>
              </a:graphicData>
            </a:graphic>
          </wp:inline>
        </w:drawing>
      </w:r>
    </w:p>
    <w:p w14:paraId="16564D05" w14:textId="77777777" w:rsidR="00BF0429" w:rsidRDefault="006F298D">
      <w:pPr>
        <w:numPr>
          <w:ilvl w:val="0"/>
          <w:numId w:val="2"/>
        </w:numPr>
      </w:pPr>
      <w:r>
        <w:rPr>
          <w:rFonts w:ascii="Times New Roman" w:eastAsia="SimSun" w:hAnsi="Times New Roman" w:cs="Times New Roman"/>
          <w:b/>
        </w:rPr>
        <w:t>Picture-in-Picture</w:t>
      </w:r>
    </w:p>
    <w:p w14:paraId="07D58552" w14:textId="77777777" w:rsidR="00BF0429" w:rsidRDefault="006F298D">
      <w:r>
        <w:rPr>
          <w:rFonts w:ascii="Times New Roman" w:eastAsia="SimSun" w:hAnsi="Times New Roman" w:cs="Times New Roman"/>
        </w:rPr>
        <w:t xml:space="preserve">No querrás perderte ningún detalle de la emoción de una transmisión en vivo. </w:t>
      </w:r>
      <w:proofErr w:type="gramStart"/>
      <w:r>
        <w:rPr>
          <w:rFonts w:ascii="Times New Roman" w:eastAsia="SimSun" w:hAnsi="Times New Roman" w:cs="Times New Roman"/>
        </w:rPr>
        <w:t>Pero,</w:t>
      </w:r>
      <w:proofErr w:type="gramEnd"/>
      <w:r>
        <w:rPr>
          <w:rFonts w:ascii="Times New Roman" w:eastAsia="SimSun" w:hAnsi="Times New Roman" w:cs="Times New Roman"/>
        </w:rPr>
        <w:t xml:space="preserve"> ¿qué pasa si por ejemplo estás en una sesión de preguntas y respuestas o el chat, lleno</w:t>
      </w:r>
      <w:r>
        <w:rPr>
          <w:rFonts w:ascii="Times New Roman" w:eastAsia="SimSun" w:hAnsi="Times New Roman" w:cs="Times New Roman"/>
        </w:rPr>
        <w:t xml:space="preserve"> de comentarios, está en su punto de ebullición? Para evitar que los usuarios no se pierdan ni un segundo de la transmisión por ese motivo, ahora pueden continuar viendo sus videos en vivo sin problemas desde su dispositivo mientras utilizan otras aplicaci</w:t>
      </w:r>
      <w:r>
        <w:rPr>
          <w:rFonts w:ascii="Times New Roman" w:eastAsia="SimSun" w:hAnsi="Times New Roman" w:cs="Times New Roman"/>
        </w:rPr>
        <w:t>ones, con la función Picture-in-Picture en iOS y Android.</w:t>
      </w:r>
    </w:p>
    <w:p w14:paraId="25685FBA" w14:textId="77777777" w:rsidR="00BF0429" w:rsidRDefault="00BF0429"/>
    <w:p w14:paraId="302D1A3E" w14:textId="77777777" w:rsidR="00BF0429" w:rsidRDefault="006F298D">
      <w:pPr>
        <w:numPr>
          <w:ilvl w:val="0"/>
          <w:numId w:val="3"/>
        </w:numPr>
      </w:pPr>
      <w:r>
        <w:rPr>
          <w:rFonts w:ascii="Times New Roman" w:eastAsia="SimSun" w:hAnsi="Times New Roman" w:cs="Times New Roman"/>
          <w:b/>
        </w:rPr>
        <w:t>EN VIVO juntos</w:t>
      </w:r>
    </w:p>
    <w:p w14:paraId="4D5494CA" w14:textId="77777777" w:rsidR="00BF0429" w:rsidRDefault="006F298D">
      <w:r>
        <w:rPr>
          <w:rFonts w:ascii="Times New Roman" w:eastAsia="SimSun" w:hAnsi="Times New Roman" w:cs="Times New Roman"/>
        </w:rPr>
        <w:t xml:space="preserve">El mundo está lleno de dúos dinámicos: Charlie y Dixie, Gayle y Oprah o </w:t>
      </w:r>
      <w:proofErr w:type="spellStart"/>
      <w:r>
        <w:rPr>
          <w:rFonts w:ascii="Times New Roman" w:eastAsia="SimSun" w:hAnsi="Times New Roman" w:cs="Times New Roman"/>
        </w:rPr>
        <w:t>Beyonce</w:t>
      </w:r>
      <w:proofErr w:type="spellEnd"/>
      <w:r>
        <w:rPr>
          <w:rFonts w:ascii="Times New Roman" w:eastAsia="SimSun" w:hAnsi="Times New Roman" w:cs="Times New Roman"/>
        </w:rPr>
        <w:t xml:space="preserve"> y Jay Z… y su próximo dúo favorito podría provenir de un </w:t>
      </w:r>
      <w:proofErr w:type="spellStart"/>
      <w:r>
        <w:rPr>
          <w:rFonts w:ascii="Times New Roman" w:eastAsia="SimSun" w:hAnsi="Times New Roman" w:cs="Times New Roman"/>
        </w:rPr>
        <w:t>live</w:t>
      </w:r>
      <w:proofErr w:type="spellEnd"/>
      <w:r>
        <w:rPr>
          <w:rFonts w:ascii="Times New Roman" w:eastAsia="SimSun" w:hAnsi="Times New Roman" w:cs="Times New Roman"/>
        </w:rPr>
        <w:t xml:space="preserve"> dentro de nuestra </w:t>
      </w:r>
      <w:proofErr w:type="gramStart"/>
      <w:r>
        <w:rPr>
          <w:rFonts w:ascii="Times New Roman" w:eastAsia="SimSun" w:hAnsi="Times New Roman" w:cs="Times New Roman"/>
        </w:rPr>
        <w:t>app</w:t>
      </w:r>
      <w:proofErr w:type="gramEnd"/>
      <w:r>
        <w:rPr>
          <w:rFonts w:ascii="Times New Roman" w:eastAsia="SimSun" w:hAnsi="Times New Roman" w:cs="Times New Roman"/>
        </w:rPr>
        <w:t>. Por eso, la funci</w:t>
      </w:r>
      <w:r>
        <w:rPr>
          <w:rFonts w:ascii="Times New Roman" w:eastAsia="SimSun" w:hAnsi="Times New Roman" w:cs="Times New Roman"/>
        </w:rPr>
        <w:t xml:space="preserve">ón </w:t>
      </w:r>
      <w:proofErr w:type="spellStart"/>
      <w:r>
        <w:rPr>
          <w:rFonts w:ascii="Times New Roman" w:eastAsia="SimSun" w:hAnsi="Times New Roman" w:cs="Times New Roman"/>
        </w:rPr>
        <w:t>Go</w:t>
      </w:r>
      <w:proofErr w:type="spellEnd"/>
      <w:r>
        <w:rPr>
          <w:rFonts w:ascii="Times New Roman" w:eastAsia="SimSun" w:hAnsi="Times New Roman" w:cs="Times New Roman"/>
        </w:rPr>
        <w:t xml:space="preserve"> LIVE </w:t>
      </w:r>
      <w:proofErr w:type="spellStart"/>
      <w:r>
        <w:rPr>
          <w:rFonts w:ascii="Times New Roman" w:eastAsia="SimSun" w:hAnsi="Times New Roman" w:cs="Times New Roman"/>
        </w:rPr>
        <w:t>Together</w:t>
      </w:r>
      <w:proofErr w:type="spellEnd"/>
      <w:r>
        <w:rPr>
          <w:rFonts w:ascii="Times New Roman" w:eastAsia="SimSun" w:hAnsi="Times New Roman" w:cs="Times New Roman"/>
        </w:rPr>
        <w:t xml:space="preserve"> brinda a las personas la posibilidad de transmitir en vivo colaborativamente de forma fácil </w:t>
      </w:r>
      <w:r>
        <w:rPr>
          <w:rFonts w:ascii="Times New Roman" w:eastAsia="SimSun" w:hAnsi="Times New Roman" w:cs="Times New Roman"/>
        </w:rPr>
        <w:lastRenderedPageBreak/>
        <w:t>y rápida. Esto significa más posibilidades de comenzar interacciones llenas de risas con tus amigos, que son posibles mientras mira videos EN VI</w:t>
      </w:r>
      <w:r>
        <w:rPr>
          <w:rFonts w:ascii="Times New Roman" w:eastAsia="SimSun" w:hAnsi="Times New Roman" w:cs="Times New Roman"/>
        </w:rPr>
        <w:t xml:space="preserve">VO, estamos tratando de capturar la emoción y la diversión que puede suceder con los videos EN </w:t>
      </w:r>
      <w:proofErr w:type="gramStart"/>
      <w:r>
        <w:rPr>
          <w:rFonts w:ascii="Times New Roman" w:eastAsia="SimSun" w:hAnsi="Times New Roman" w:cs="Times New Roman"/>
        </w:rPr>
        <w:t>VIVO..</w:t>
      </w:r>
      <w:proofErr w:type="gramEnd"/>
    </w:p>
    <w:p w14:paraId="40DCE22C" w14:textId="77777777" w:rsidR="00BF0429" w:rsidRDefault="00BF0429"/>
    <w:p w14:paraId="74DD9530" w14:textId="77777777" w:rsidR="00BF0429" w:rsidRDefault="006F298D">
      <w:pPr>
        <w:numPr>
          <w:ilvl w:val="0"/>
          <w:numId w:val="4"/>
        </w:numPr>
      </w:pPr>
      <w:r>
        <w:rPr>
          <w:rFonts w:ascii="Times New Roman" w:eastAsia="SimSun" w:hAnsi="Times New Roman" w:cs="Times New Roman"/>
          <w:b/>
        </w:rPr>
        <w:t>Preguntas y respuestas</w:t>
      </w:r>
    </w:p>
    <w:p w14:paraId="73B13F28" w14:textId="77777777" w:rsidR="00BF0429" w:rsidRDefault="006F298D">
      <w:r>
        <w:rPr>
          <w:rFonts w:ascii="Times New Roman" w:eastAsia="SimSun" w:hAnsi="Times New Roman" w:cs="Times New Roman"/>
        </w:rPr>
        <w:t>Con LIVE Q&amp;A, los anfitriones pueden interactuar fácilmente y responder a las preguntas de los espectadores en tiempo real. El con</w:t>
      </w:r>
      <w:r>
        <w:rPr>
          <w:rFonts w:ascii="Times New Roman" w:eastAsia="SimSun" w:hAnsi="Times New Roman" w:cs="Times New Roman"/>
        </w:rPr>
        <w:t>junto de herramientas de LIVE Q&amp;A ayuda a los anfitriones a seleccionar, mostrar y responder fácilmente las preguntas que desean responder mientras están en vivo. Esto conduce a experiencias más entretenidas y conexiones más profundas para todos los que es</w:t>
      </w:r>
      <w:r>
        <w:rPr>
          <w:rFonts w:ascii="Times New Roman" w:eastAsia="SimSun" w:hAnsi="Times New Roman" w:cs="Times New Roman"/>
        </w:rPr>
        <w:t>tán sintonizados en la transmisión.</w:t>
      </w:r>
    </w:p>
    <w:p w14:paraId="71D0D0F2" w14:textId="77777777" w:rsidR="00BF0429" w:rsidRDefault="00BF0429"/>
    <w:p w14:paraId="72ECD803" w14:textId="77777777" w:rsidR="00BF0429" w:rsidRDefault="006F298D">
      <w:r>
        <w:rPr>
          <w:rFonts w:ascii="Times New Roman" w:eastAsia="SimSun" w:hAnsi="Times New Roman" w:cs="Times New Roman"/>
        </w:rPr>
        <w:lastRenderedPageBreak/>
        <w:t xml:space="preserve"> </w:t>
      </w:r>
      <w:r>
        <w:rPr>
          <w:rFonts w:ascii="Times New Roman" w:eastAsia="SimSun" w:hAnsi="Times New Roman" w:cs="Times New Roman"/>
          <w:noProof/>
        </w:rPr>
        <w:drawing>
          <wp:inline distT="0" distB="0" distL="0" distR="0" wp14:anchorId="0C8A3F9C" wp14:editId="2EB6F5BA">
            <wp:extent cx="5524500" cy="5934075"/>
            <wp:effectExtent l="0" t="0" r="0" b="0"/>
            <wp:docPr id="3" name="Picture 3" descr="Generated"/>
            <wp:cNvGraphicFramePr/>
            <a:graphic xmlns:a="http://schemas.openxmlformats.org/drawingml/2006/main">
              <a:graphicData uri="http://schemas.openxmlformats.org/drawingml/2006/picture">
                <pic:pic xmlns:pic="http://schemas.openxmlformats.org/drawingml/2006/picture">
                  <pic:nvPicPr>
                    <pic:cNvPr id="3" name="Generated"/>
                    <pic:cNvPicPr/>
                  </pic:nvPicPr>
                  <pic:blipFill>
                    <a:blip r:embed="rId13"/>
                    <a:stretch>
                      <a:fillRect/>
                    </a:stretch>
                  </pic:blipFill>
                  <pic:spPr>
                    <a:xfrm>
                      <a:off x="0" y="0"/>
                      <a:ext cx="5524500" cy="5934075"/>
                    </a:xfrm>
                    <a:prstGeom prst="rect">
                      <a:avLst/>
                    </a:prstGeom>
                  </pic:spPr>
                </pic:pic>
              </a:graphicData>
            </a:graphic>
          </wp:inline>
        </w:drawing>
      </w:r>
    </w:p>
    <w:p w14:paraId="0327CDED" w14:textId="77777777" w:rsidR="00BF0429" w:rsidRDefault="00BF0429"/>
    <w:p w14:paraId="2913A0B1" w14:textId="77777777" w:rsidR="00BF0429" w:rsidRDefault="006F298D">
      <w:pPr>
        <w:numPr>
          <w:ilvl w:val="0"/>
          <w:numId w:val="5"/>
        </w:numPr>
      </w:pPr>
      <w:r>
        <w:rPr>
          <w:rFonts w:ascii="Times New Roman" w:eastAsia="SimSun" w:hAnsi="Times New Roman" w:cs="Times New Roman"/>
          <w:b/>
        </w:rPr>
        <w:t>Top LIVES</w:t>
      </w:r>
    </w:p>
    <w:p w14:paraId="7108647E" w14:textId="77777777" w:rsidR="00BF0429" w:rsidRDefault="006F298D">
      <w:r>
        <w:rPr>
          <w:rFonts w:ascii="Times New Roman" w:eastAsia="SimSun" w:hAnsi="Times New Roman" w:cs="Times New Roman"/>
        </w:rPr>
        <w:t xml:space="preserve">El descubrimiento está en el corazón de la experiencia de </w:t>
      </w:r>
      <w:proofErr w:type="spellStart"/>
      <w:r>
        <w:rPr>
          <w:rFonts w:ascii="Times New Roman" w:eastAsia="SimSun" w:hAnsi="Times New Roman" w:cs="Times New Roman"/>
        </w:rPr>
        <w:t>TikTok</w:t>
      </w:r>
      <w:proofErr w:type="spellEnd"/>
      <w:r>
        <w:rPr>
          <w:rFonts w:ascii="Times New Roman" w:eastAsia="SimSun" w:hAnsi="Times New Roman" w:cs="Times New Roman"/>
        </w:rPr>
        <w:t xml:space="preserve">. Próximamente, las personas podrán encontrar y sintonizar videos en vivo más fácil desde el </w:t>
      </w:r>
      <w:proofErr w:type="spellStart"/>
      <w:r>
        <w:rPr>
          <w:rFonts w:ascii="Times New Roman" w:eastAsia="SimSun" w:hAnsi="Times New Roman" w:cs="Times New Roman"/>
        </w:rPr>
        <w:t>feed</w:t>
      </w:r>
      <w:proofErr w:type="spellEnd"/>
      <w:r>
        <w:rPr>
          <w:rFonts w:ascii="Times New Roman" w:eastAsia="SimSun" w:hAnsi="Times New Roman" w:cs="Times New Roman"/>
        </w:rPr>
        <w:t xml:space="preserve"> ‘Para ti’ y la pestaña ‘Siguiendo’ en donde</w:t>
      </w:r>
      <w:r>
        <w:rPr>
          <w:rFonts w:ascii="Times New Roman" w:eastAsia="SimSun" w:hAnsi="Times New Roman" w:cs="Times New Roman"/>
        </w:rPr>
        <w:t xml:space="preserve"> aparecen los videos de las cuentas que sigues. Algunas de las categorías top en vivo incluyen Chat (Preguntas y respuestas), Juegos, Talentos, Moda y Vida diaria, y con puntos de acceso actualizados, los </w:t>
      </w:r>
      <w:proofErr w:type="spellStart"/>
      <w:r>
        <w:rPr>
          <w:rFonts w:ascii="Times New Roman" w:eastAsia="SimSun" w:hAnsi="Times New Roman" w:cs="Times New Roman"/>
        </w:rPr>
        <w:t>lives</w:t>
      </w:r>
      <w:proofErr w:type="spellEnd"/>
      <w:r>
        <w:rPr>
          <w:rFonts w:ascii="Times New Roman" w:eastAsia="SimSun" w:hAnsi="Times New Roman" w:cs="Times New Roman"/>
        </w:rPr>
        <w:t xml:space="preserve"> principales y recomendados pronto estarán más</w:t>
      </w:r>
      <w:r>
        <w:rPr>
          <w:rFonts w:ascii="Times New Roman" w:eastAsia="SimSun" w:hAnsi="Times New Roman" w:cs="Times New Roman"/>
        </w:rPr>
        <w:t xml:space="preserve"> cerca que nunca.</w:t>
      </w:r>
    </w:p>
    <w:p w14:paraId="6A041D79" w14:textId="77777777" w:rsidR="00BF0429" w:rsidRDefault="00BF0429"/>
    <w:p w14:paraId="3AEB93C8" w14:textId="77777777" w:rsidR="00BF0429" w:rsidRDefault="006F298D">
      <w:pPr>
        <w:numPr>
          <w:ilvl w:val="0"/>
          <w:numId w:val="6"/>
        </w:numPr>
      </w:pPr>
      <w:r>
        <w:rPr>
          <w:rFonts w:ascii="Times New Roman" w:eastAsia="SimSun" w:hAnsi="Times New Roman" w:cs="Times New Roman"/>
          <w:b/>
        </w:rPr>
        <w:t>Ayuda para anfitriones</w:t>
      </w:r>
    </w:p>
    <w:p w14:paraId="7A913DEA" w14:textId="77777777" w:rsidR="00BF0429" w:rsidRDefault="006F298D">
      <w:r>
        <w:rPr>
          <w:rFonts w:ascii="Times New Roman" w:eastAsia="SimSun" w:hAnsi="Times New Roman" w:cs="Times New Roman"/>
        </w:rPr>
        <w:lastRenderedPageBreak/>
        <w:t>Para ayudar a los anfitriones a concentrarse en entretener e involucrar a la comunidad, ahora pueden asignar una persona en la que confíen para que los ayude a administrar sus transmisiones desde la pestaña de ‘Con</w:t>
      </w:r>
      <w:r>
        <w:rPr>
          <w:rFonts w:ascii="Times New Roman" w:eastAsia="SimSun" w:hAnsi="Times New Roman" w:cs="Times New Roman"/>
        </w:rPr>
        <w:t xml:space="preserve">figuración’ en el lado derecho de la pantalla de inicio de transmisión en vivo. Durante el </w:t>
      </w:r>
      <w:proofErr w:type="spellStart"/>
      <w:r>
        <w:rPr>
          <w:rFonts w:ascii="Times New Roman" w:eastAsia="SimSun" w:hAnsi="Times New Roman" w:cs="Times New Roman"/>
        </w:rPr>
        <w:t>streaming</w:t>
      </w:r>
      <w:proofErr w:type="spellEnd"/>
      <w:r>
        <w:rPr>
          <w:rFonts w:ascii="Times New Roman" w:eastAsia="SimSun" w:hAnsi="Times New Roman" w:cs="Times New Roman"/>
        </w:rPr>
        <w:t xml:space="preserve">, tanto el anfitrión como la persona que ayuda, pueden silenciar y bloquear a los usuarios para ayudar a mantener una transmisión en un ambiente de respeto </w:t>
      </w:r>
      <w:r>
        <w:rPr>
          <w:rFonts w:ascii="Times New Roman" w:eastAsia="SimSun" w:hAnsi="Times New Roman" w:cs="Times New Roman"/>
        </w:rPr>
        <w:t>y civilizada.</w:t>
      </w:r>
    </w:p>
    <w:p w14:paraId="3101272E" w14:textId="77777777" w:rsidR="00BF0429" w:rsidRDefault="00BF0429"/>
    <w:p w14:paraId="1448DC37" w14:textId="77777777" w:rsidR="00BF0429" w:rsidRDefault="006F298D">
      <w:r>
        <w:rPr>
          <w:rFonts w:ascii="Times New Roman" w:eastAsia="SimSun" w:hAnsi="Times New Roman" w:cs="Times New Roman"/>
        </w:rPr>
        <w:lastRenderedPageBreak/>
        <w:t xml:space="preserve"> </w:t>
      </w:r>
      <w:r>
        <w:rPr>
          <w:rFonts w:ascii="Times New Roman" w:eastAsia="SimSun" w:hAnsi="Times New Roman" w:cs="Times New Roman"/>
          <w:noProof/>
        </w:rPr>
        <w:drawing>
          <wp:inline distT="0" distB="0" distL="0" distR="0" wp14:anchorId="3BFDA0EF" wp14:editId="0C13CBCA">
            <wp:extent cx="5524500" cy="11506200"/>
            <wp:effectExtent l="0" t="0" r="0" b="0"/>
            <wp:docPr id="4" name="Picture 4" descr="Generated"/>
            <wp:cNvGraphicFramePr/>
            <a:graphic xmlns:a="http://schemas.openxmlformats.org/drawingml/2006/main">
              <a:graphicData uri="http://schemas.openxmlformats.org/drawingml/2006/picture">
                <pic:pic xmlns:pic="http://schemas.openxmlformats.org/drawingml/2006/picture">
                  <pic:nvPicPr>
                    <pic:cNvPr id="4" name="Generated"/>
                    <pic:cNvPicPr/>
                  </pic:nvPicPr>
                  <pic:blipFill>
                    <a:blip r:embed="rId14"/>
                    <a:stretch>
                      <a:fillRect/>
                    </a:stretch>
                  </pic:blipFill>
                  <pic:spPr>
                    <a:xfrm>
                      <a:off x="0" y="0"/>
                      <a:ext cx="5524500" cy="11506200"/>
                    </a:xfrm>
                    <a:prstGeom prst="rect">
                      <a:avLst/>
                    </a:prstGeom>
                  </pic:spPr>
                </pic:pic>
              </a:graphicData>
            </a:graphic>
          </wp:inline>
        </w:drawing>
      </w:r>
      <w:r>
        <w:rPr>
          <w:rFonts w:ascii="Times New Roman" w:eastAsia="SimSun" w:hAnsi="Times New Roman" w:cs="Times New Roman"/>
        </w:rPr>
        <w:t xml:space="preserve"> </w:t>
      </w:r>
      <w:r>
        <w:rPr>
          <w:rFonts w:ascii="Times New Roman" w:eastAsia="SimSun" w:hAnsi="Times New Roman" w:cs="Times New Roman"/>
          <w:noProof/>
        </w:rPr>
        <w:lastRenderedPageBreak/>
        <w:drawing>
          <wp:inline distT="0" distB="0" distL="0" distR="0" wp14:anchorId="6E7DCB7D" wp14:editId="6AF462B5">
            <wp:extent cx="5524500" cy="11506200"/>
            <wp:effectExtent l="0" t="0" r="0" b="0"/>
            <wp:docPr id="5" name="Picture 5" descr="Generated"/>
            <wp:cNvGraphicFramePr/>
            <a:graphic xmlns:a="http://schemas.openxmlformats.org/drawingml/2006/main">
              <a:graphicData uri="http://schemas.openxmlformats.org/drawingml/2006/picture">
                <pic:pic xmlns:pic="http://schemas.openxmlformats.org/drawingml/2006/picture">
                  <pic:nvPicPr>
                    <pic:cNvPr id="5" name="Generated"/>
                    <pic:cNvPicPr/>
                  </pic:nvPicPr>
                  <pic:blipFill>
                    <a:blip r:embed="rId15"/>
                    <a:stretch>
                      <a:fillRect/>
                    </a:stretch>
                  </pic:blipFill>
                  <pic:spPr>
                    <a:xfrm>
                      <a:off x="0" y="0"/>
                      <a:ext cx="5524500" cy="11506200"/>
                    </a:xfrm>
                    <a:prstGeom prst="rect">
                      <a:avLst/>
                    </a:prstGeom>
                  </pic:spPr>
                </pic:pic>
              </a:graphicData>
            </a:graphic>
          </wp:inline>
        </w:drawing>
      </w:r>
    </w:p>
    <w:p w14:paraId="4A34EEEA" w14:textId="77777777" w:rsidR="00BF0429" w:rsidRDefault="00BF0429"/>
    <w:p w14:paraId="6BBE650A" w14:textId="77777777" w:rsidR="00BF0429" w:rsidRDefault="006F298D">
      <w:pPr>
        <w:numPr>
          <w:ilvl w:val="0"/>
          <w:numId w:val="7"/>
        </w:numPr>
      </w:pPr>
      <w:r>
        <w:rPr>
          <w:rFonts w:ascii="Times New Roman" w:eastAsia="SimSun" w:hAnsi="Times New Roman" w:cs="Times New Roman"/>
          <w:b/>
        </w:rPr>
        <w:t>Filtros de palabras clave</w:t>
      </w:r>
    </w:p>
    <w:p w14:paraId="02372F44" w14:textId="77777777" w:rsidR="00BF0429" w:rsidRDefault="006F298D">
      <w:r>
        <w:rPr>
          <w:rFonts w:ascii="Times New Roman" w:eastAsia="SimSun" w:hAnsi="Times New Roman" w:cs="Times New Roman"/>
        </w:rPr>
        <w:t xml:space="preserve">Dado que LIVE brinda a los creadores la oportunidad de compartir más de sí mismos con la comunidad de </w:t>
      </w:r>
      <w:proofErr w:type="spellStart"/>
      <w:r>
        <w:rPr>
          <w:rFonts w:ascii="Times New Roman" w:eastAsia="SimSun" w:hAnsi="Times New Roman" w:cs="Times New Roman"/>
        </w:rPr>
        <w:t>TikTok</w:t>
      </w:r>
      <w:proofErr w:type="spellEnd"/>
      <w:r>
        <w:rPr>
          <w:rFonts w:ascii="Times New Roman" w:eastAsia="SimSun" w:hAnsi="Times New Roman" w:cs="Times New Roman"/>
        </w:rPr>
        <w:t xml:space="preserve">, nuestro objetivo es ayudar a las personas a sentirse cómodas haciéndolo, lo que significa </w:t>
      </w:r>
      <w:r>
        <w:rPr>
          <w:rFonts w:ascii="Times New Roman" w:eastAsia="SimSun" w:hAnsi="Times New Roman" w:cs="Times New Roman"/>
        </w:rPr>
        <w:t>adoptar una postura dura contra el acoso y los comentarios de odio. Somos conscientes de que algunos comentarios o palabras pueden parecer inocuos para algunos, pero perjudican a otros. Para proteger a los usuarios contra esto, en la pestaña de configuraci</w:t>
      </w:r>
      <w:r>
        <w:rPr>
          <w:rFonts w:ascii="Times New Roman" w:eastAsia="SimSun" w:hAnsi="Times New Roman" w:cs="Times New Roman"/>
        </w:rPr>
        <w:t xml:space="preserve">ón de la pantalla de inicio del </w:t>
      </w:r>
      <w:proofErr w:type="spellStart"/>
      <w:r>
        <w:rPr>
          <w:rFonts w:ascii="Times New Roman" w:eastAsia="SimSun" w:hAnsi="Times New Roman" w:cs="Times New Roman"/>
        </w:rPr>
        <w:t>live</w:t>
      </w:r>
      <w:proofErr w:type="spellEnd"/>
      <w:r>
        <w:rPr>
          <w:rFonts w:ascii="Times New Roman" w:eastAsia="SimSun" w:hAnsi="Times New Roman" w:cs="Times New Roman"/>
        </w:rPr>
        <w:t xml:space="preserve"> los anfitriones pueden desactivar los comentarios o agregar hasta 200 palabras en el filtro de </w:t>
      </w:r>
      <w:proofErr w:type="spellStart"/>
      <w:r>
        <w:rPr>
          <w:rFonts w:ascii="Times New Roman" w:eastAsia="SimSun" w:hAnsi="Times New Roman" w:cs="Times New Roman"/>
        </w:rPr>
        <w:t>keywords</w:t>
      </w:r>
      <w:proofErr w:type="spellEnd"/>
      <w:r>
        <w:rPr>
          <w:rFonts w:ascii="Times New Roman" w:eastAsia="SimSun" w:hAnsi="Times New Roman" w:cs="Times New Roman"/>
        </w:rPr>
        <w:t xml:space="preserve"> para limitar aquellos comentarios que las utilicen, dentro del chat. Los anfitriones y la persona que los ayude pue</w:t>
      </w:r>
      <w:r>
        <w:rPr>
          <w:rFonts w:ascii="Times New Roman" w:eastAsia="SimSun" w:hAnsi="Times New Roman" w:cs="Times New Roman"/>
        </w:rPr>
        <w:t>den agregar palabras a la lista incluso una vez iniciada la transmisión en vivo y durante la misma.</w:t>
      </w:r>
    </w:p>
    <w:p w14:paraId="1A1CF648" w14:textId="77777777" w:rsidR="00BF0429" w:rsidRDefault="006F298D">
      <w:r>
        <w:rPr>
          <w:rFonts w:ascii="Times New Roman" w:eastAsia="SimSun" w:hAnsi="Times New Roman" w:cs="Times New Roman"/>
        </w:rPr>
        <w:lastRenderedPageBreak/>
        <w:t xml:space="preserve"> </w:t>
      </w:r>
      <w:r>
        <w:rPr>
          <w:rFonts w:ascii="Times New Roman" w:eastAsia="SimSun" w:hAnsi="Times New Roman" w:cs="Times New Roman"/>
          <w:noProof/>
        </w:rPr>
        <w:drawing>
          <wp:inline distT="0" distB="0" distL="0" distR="0" wp14:anchorId="3C7BB3F6" wp14:editId="70B3C818">
            <wp:extent cx="5524500" cy="11506200"/>
            <wp:effectExtent l="0" t="0" r="0" b="0"/>
            <wp:docPr id="6" name="Picture 6" descr="Generated"/>
            <wp:cNvGraphicFramePr/>
            <a:graphic xmlns:a="http://schemas.openxmlformats.org/drawingml/2006/main">
              <a:graphicData uri="http://schemas.openxmlformats.org/drawingml/2006/picture">
                <pic:pic xmlns:pic="http://schemas.openxmlformats.org/drawingml/2006/picture">
                  <pic:nvPicPr>
                    <pic:cNvPr id="6" name="Generated"/>
                    <pic:cNvPicPr/>
                  </pic:nvPicPr>
                  <pic:blipFill>
                    <a:blip r:embed="rId16"/>
                    <a:stretch>
                      <a:fillRect/>
                    </a:stretch>
                  </pic:blipFill>
                  <pic:spPr>
                    <a:xfrm>
                      <a:off x="0" y="0"/>
                      <a:ext cx="5524500" cy="11506200"/>
                    </a:xfrm>
                    <a:prstGeom prst="rect">
                      <a:avLst/>
                    </a:prstGeom>
                  </pic:spPr>
                </pic:pic>
              </a:graphicData>
            </a:graphic>
          </wp:inline>
        </w:drawing>
      </w:r>
    </w:p>
    <w:p w14:paraId="6420F2EF" w14:textId="77777777" w:rsidR="00BF0429" w:rsidRDefault="00BF0429"/>
    <w:p w14:paraId="5F14B64E" w14:textId="77777777" w:rsidR="00BF0429" w:rsidRDefault="006F298D">
      <w:pPr>
        <w:numPr>
          <w:ilvl w:val="0"/>
          <w:numId w:val="8"/>
        </w:numPr>
      </w:pPr>
      <w:r>
        <w:rPr>
          <w:rFonts w:ascii="Times New Roman" w:eastAsia="SimSun" w:hAnsi="Times New Roman" w:cs="Times New Roman"/>
          <w:b/>
        </w:rPr>
        <w:t>Considéralo antes de comentar</w:t>
      </w:r>
    </w:p>
    <w:p w14:paraId="38A2B55D" w14:textId="77777777" w:rsidR="00BF0429" w:rsidRDefault="006F298D">
      <w:r>
        <w:rPr>
          <w:rFonts w:ascii="Times New Roman" w:eastAsia="SimSun" w:hAnsi="Times New Roman" w:cs="Times New Roman"/>
        </w:rPr>
        <w:t>Una vez que comienza una transmisión en vivo, queremos que los creadores puedan concentrarse en entretener a sus espectado</w:t>
      </w:r>
      <w:r>
        <w:rPr>
          <w:rFonts w:ascii="Times New Roman" w:eastAsia="SimSun" w:hAnsi="Times New Roman" w:cs="Times New Roman"/>
        </w:rPr>
        <w:t>res. Debido a que los comentarios negativos o abusivos atentan contra la pasión y la energía que los creadores ponen en sus transmisiones en vivo, ahora se pedirá a los espectadores que reconsideren el impacto de sus palabras antes de publicar un comentari</w:t>
      </w:r>
      <w:r>
        <w:rPr>
          <w:rFonts w:ascii="Times New Roman" w:eastAsia="SimSun" w:hAnsi="Times New Roman" w:cs="Times New Roman"/>
        </w:rPr>
        <w:t>o potencialmente desagradable o dañino.</w:t>
      </w:r>
    </w:p>
    <w:p w14:paraId="55148142" w14:textId="77777777" w:rsidR="00BF0429" w:rsidRDefault="006F298D">
      <w:r>
        <w:rPr>
          <w:rFonts w:ascii="Times New Roman" w:eastAsia="SimSun" w:hAnsi="Times New Roman" w:cs="Times New Roman"/>
        </w:rPr>
        <w:t xml:space="preserve"> </w:t>
      </w:r>
      <w:r>
        <w:rPr>
          <w:rFonts w:ascii="Times New Roman" w:eastAsia="SimSun" w:hAnsi="Times New Roman" w:cs="Times New Roman"/>
          <w:noProof/>
        </w:rPr>
        <w:drawing>
          <wp:inline distT="0" distB="0" distL="0" distR="0" wp14:anchorId="3C1037DB" wp14:editId="553B9F34">
            <wp:extent cx="5524500" cy="5791200"/>
            <wp:effectExtent l="0" t="0" r="0" b="0"/>
            <wp:docPr id="7" name="Picture 7" descr="Generated"/>
            <wp:cNvGraphicFramePr/>
            <a:graphic xmlns:a="http://schemas.openxmlformats.org/drawingml/2006/main">
              <a:graphicData uri="http://schemas.openxmlformats.org/drawingml/2006/picture">
                <pic:pic xmlns:pic="http://schemas.openxmlformats.org/drawingml/2006/picture">
                  <pic:nvPicPr>
                    <pic:cNvPr id="7" name="Generated"/>
                    <pic:cNvPicPr/>
                  </pic:nvPicPr>
                  <pic:blipFill>
                    <a:blip r:embed="rId17"/>
                    <a:stretch>
                      <a:fillRect/>
                    </a:stretch>
                  </pic:blipFill>
                  <pic:spPr>
                    <a:xfrm>
                      <a:off x="0" y="0"/>
                      <a:ext cx="5524500" cy="5791200"/>
                    </a:xfrm>
                    <a:prstGeom prst="rect">
                      <a:avLst/>
                    </a:prstGeom>
                  </pic:spPr>
                </pic:pic>
              </a:graphicData>
            </a:graphic>
          </wp:inline>
        </w:drawing>
      </w:r>
    </w:p>
    <w:p w14:paraId="0EAF9DF7" w14:textId="77777777" w:rsidR="00BF0429" w:rsidRDefault="00BF0429"/>
    <w:p w14:paraId="024BD02C" w14:textId="77777777" w:rsidR="00BF0429" w:rsidRDefault="00BF0429"/>
    <w:p w14:paraId="317DC761" w14:textId="77777777" w:rsidR="00BF0429" w:rsidRDefault="006F298D">
      <w:r>
        <w:rPr>
          <w:rFonts w:ascii="Times New Roman" w:eastAsia="SimSun" w:hAnsi="Times New Roman" w:cs="Times New Roman"/>
        </w:rPr>
        <w:lastRenderedPageBreak/>
        <w:t>En las próximas semanas, también presentaremos una forma para que los anfitriones y la persona que le ayuda a administrar su LIVE silencien temporalmente a los espectadores ofensivos o eliminen los comentarios d</w:t>
      </w:r>
      <w:r>
        <w:rPr>
          <w:rFonts w:ascii="Times New Roman" w:eastAsia="SimSun" w:hAnsi="Times New Roman" w:cs="Times New Roman"/>
        </w:rPr>
        <w:t>esagradables y dañinos mientras nos esforzamos por mantener un ambiente de apoyo y autenticidad en la comunidad. Esta es también la razón por la que tenemos protecciones y políticas adicionales para LIVE, incluido el requisito de que las cuentas que transm</w:t>
      </w:r>
      <w:r>
        <w:rPr>
          <w:rFonts w:ascii="Times New Roman" w:eastAsia="SimSun" w:hAnsi="Times New Roman" w:cs="Times New Roman"/>
        </w:rPr>
        <w:t>iten tengan 16 años o más. También prohibimos las solicitudes de obsequios, así como el comportamiento fraudulento o las estafas. Además, si identificamos una cuenta que busca engañar a nuestra comunidad con una falsa identidad, la eliminaremos inmediatame</w:t>
      </w:r>
      <w:r>
        <w:rPr>
          <w:rFonts w:ascii="Times New Roman" w:eastAsia="SimSun" w:hAnsi="Times New Roman" w:cs="Times New Roman"/>
        </w:rPr>
        <w:t xml:space="preserve">nte de nuestra plataforma. </w:t>
      </w:r>
    </w:p>
    <w:p w14:paraId="4156B233" w14:textId="77777777" w:rsidR="00BF0429" w:rsidRDefault="00BF0429"/>
    <w:p w14:paraId="35FF36D4" w14:textId="77777777" w:rsidR="00BF0429" w:rsidRDefault="006F298D">
      <w:r>
        <w:rPr>
          <w:rFonts w:ascii="Times New Roman" w:eastAsia="SimSun" w:hAnsi="Times New Roman" w:cs="Times New Roman"/>
        </w:rPr>
        <w:t xml:space="preserve">Estamos comprometidos en mantener a la comunidad alegre, solidaria e inspiradora mientras construimos nuevas relaciones con más creadores, artistas, marcas y espectadores a través de productos como </w:t>
      </w:r>
      <w:proofErr w:type="spellStart"/>
      <w:r>
        <w:rPr>
          <w:rFonts w:ascii="Times New Roman" w:eastAsia="SimSun" w:hAnsi="Times New Roman" w:cs="Times New Roman"/>
        </w:rPr>
        <w:t>TikTok</w:t>
      </w:r>
      <w:proofErr w:type="spellEnd"/>
      <w:r>
        <w:rPr>
          <w:rFonts w:ascii="Times New Roman" w:eastAsia="SimSun" w:hAnsi="Times New Roman" w:cs="Times New Roman"/>
        </w:rPr>
        <w:t xml:space="preserve"> LIVE. Ya sea en el </w:t>
      </w:r>
      <w:proofErr w:type="spellStart"/>
      <w:r>
        <w:rPr>
          <w:rFonts w:ascii="Times New Roman" w:eastAsia="SimSun" w:hAnsi="Times New Roman" w:cs="Times New Roman"/>
        </w:rPr>
        <w:t>fee</w:t>
      </w:r>
      <w:r>
        <w:rPr>
          <w:rFonts w:ascii="Times New Roman" w:eastAsia="SimSun" w:hAnsi="Times New Roman" w:cs="Times New Roman"/>
        </w:rPr>
        <w:t>d</w:t>
      </w:r>
      <w:proofErr w:type="spellEnd"/>
      <w:r>
        <w:rPr>
          <w:rFonts w:ascii="Times New Roman" w:eastAsia="SimSun" w:hAnsi="Times New Roman" w:cs="Times New Roman"/>
        </w:rPr>
        <w:t xml:space="preserve"> ‘Para ti’, desplazándose por la página ‘</w:t>
      </w:r>
      <w:proofErr w:type="spellStart"/>
      <w:r>
        <w:rPr>
          <w:rFonts w:ascii="Times New Roman" w:eastAsia="SimSun" w:hAnsi="Times New Roman" w:cs="Times New Roman"/>
        </w:rPr>
        <w:t>Discover</w:t>
      </w:r>
      <w:proofErr w:type="spellEnd"/>
      <w:r>
        <w:rPr>
          <w:rFonts w:ascii="Times New Roman" w:eastAsia="SimSun" w:hAnsi="Times New Roman" w:cs="Times New Roman"/>
        </w:rPr>
        <w:t xml:space="preserve">’ o viendo un </w:t>
      </w:r>
      <w:proofErr w:type="spellStart"/>
      <w:r>
        <w:rPr>
          <w:rFonts w:ascii="Times New Roman" w:eastAsia="SimSun" w:hAnsi="Times New Roman" w:cs="Times New Roman"/>
        </w:rPr>
        <w:t>TikTok</w:t>
      </w:r>
      <w:proofErr w:type="spellEnd"/>
      <w:r>
        <w:rPr>
          <w:rFonts w:ascii="Times New Roman" w:eastAsia="SimSun" w:hAnsi="Times New Roman" w:cs="Times New Roman"/>
        </w:rPr>
        <w:t xml:space="preserve"> LIVE, estamos entusiasmados con las posibilidades de expandir la experiencia en nuestra plataforma a un ecosistema en el centro del entretenimiento, la economía de los creadores y la te</w:t>
      </w:r>
      <w:r>
        <w:rPr>
          <w:rFonts w:ascii="Times New Roman" w:eastAsia="SimSun" w:hAnsi="Times New Roman" w:cs="Times New Roman"/>
        </w:rPr>
        <w:t>cnología.</w:t>
      </w:r>
    </w:p>
    <w:p w14:paraId="4201AE43" w14:textId="77777777" w:rsidR="00BF0429" w:rsidRDefault="00BF0429"/>
    <w:sectPr w:rsidR="00BF0429">
      <w:headerReference w:type="default" r:id="rId18"/>
      <w:footerReference w:type="default" r:id="rId19"/>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A7D75" w14:textId="77777777" w:rsidR="006F298D" w:rsidRDefault="006F298D">
      <w:pPr>
        <w:spacing w:after="0" w:line="240" w:lineRule="auto"/>
      </w:pPr>
      <w:r>
        <w:separator/>
      </w:r>
    </w:p>
  </w:endnote>
  <w:endnote w:type="continuationSeparator" w:id="0">
    <w:p w14:paraId="5D051182" w14:textId="77777777" w:rsidR="006F298D" w:rsidRDefault="006F2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1" w:usb1="080E0000" w:usb2="00000010" w:usb3="00000000" w:csb0="0004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796F" w14:textId="77777777" w:rsidR="00BF0429" w:rsidRDefault="00BF04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94A06" w14:textId="77777777" w:rsidR="006F298D" w:rsidRDefault="006F298D">
      <w:pPr>
        <w:spacing w:after="0" w:line="240" w:lineRule="auto"/>
      </w:pPr>
      <w:r>
        <w:separator/>
      </w:r>
    </w:p>
  </w:footnote>
  <w:footnote w:type="continuationSeparator" w:id="0">
    <w:p w14:paraId="2BB0600D" w14:textId="77777777" w:rsidR="006F298D" w:rsidRDefault="006F2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536FE" w14:textId="77777777" w:rsidR="00BF0429" w:rsidRDefault="00BF04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5F2"/>
    <w:multiLevelType w:val="multilevel"/>
    <w:tmpl w:val="609A755C"/>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0A4CD2"/>
    <w:multiLevelType w:val="multilevel"/>
    <w:tmpl w:val="D264C3D4"/>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AE38CD"/>
    <w:multiLevelType w:val="multilevel"/>
    <w:tmpl w:val="AA96D12C"/>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DA7639"/>
    <w:multiLevelType w:val="multilevel"/>
    <w:tmpl w:val="7D2A5B50"/>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07644B"/>
    <w:multiLevelType w:val="multilevel"/>
    <w:tmpl w:val="B9C4486E"/>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8A48FB"/>
    <w:multiLevelType w:val="multilevel"/>
    <w:tmpl w:val="FDA8CA64"/>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A5096C"/>
    <w:multiLevelType w:val="multilevel"/>
    <w:tmpl w:val="2B4C78D0"/>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4A36EA"/>
    <w:multiLevelType w:val="multilevel"/>
    <w:tmpl w:val="E1CA845C"/>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ED3545"/>
    <w:multiLevelType w:val="multilevel"/>
    <w:tmpl w:val="B9022D06"/>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24700D9"/>
    <w:multiLevelType w:val="multilevel"/>
    <w:tmpl w:val="5486F768"/>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6BD3BB9"/>
    <w:multiLevelType w:val="multilevel"/>
    <w:tmpl w:val="CF4E8DCE"/>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01A5E4C"/>
    <w:multiLevelType w:val="multilevel"/>
    <w:tmpl w:val="84402E34"/>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8DE14E1"/>
    <w:multiLevelType w:val="multilevel"/>
    <w:tmpl w:val="831094D0"/>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84544B"/>
    <w:multiLevelType w:val="multilevel"/>
    <w:tmpl w:val="0A88417A"/>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E5A718A"/>
    <w:multiLevelType w:val="multilevel"/>
    <w:tmpl w:val="3AEE4D62"/>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8C63809"/>
    <w:multiLevelType w:val="multilevel"/>
    <w:tmpl w:val="BC9073EC"/>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92B5FE3"/>
    <w:multiLevelType w:val="multilevel"/>
    <w:tmpl w:val="C5841326"/>
    <w:lvl w:ilvl="0">
      <w:numFmt w:val="bullet"/>
      <w:suff w:val="space"/>
      <w:lvlText w:val="•"/>
      <w:lvlJc w:val="left"/>
      <w:rPr>
        <w:color w:val="0070F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C2F6426"/>
    <w:multiLevelType w:val="multilevel"/>
    <w:tmpl w:val="AA96F1C6"/>
    <w:lvl w:ilvl="0">
      <w:numFmt w:val="bullet"/>
      <w:suff w:val="space"/>
      <w:lvlText w:val="￮"/>
      <w:lvlJc w:val="left"/>
      <w:rPr>
        <w:color w:val="0070F0"/>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1"/>
  </w:num>
  <w:num w:numId="3">
    <w:abstractNumId w:val="16"/>
  </w:num>
  <w:num w:numId="4">
    <w:abstractNumId w:val="1"/>
  </w:num>
  <w:num w:numId="5">
    <w:abstractNumId w:val="8"/>
  </w:num>
  <w:num w:numId="6">
    <w:abstractNumId w:val="14"/>
  </w:num>
  <w:num w:numId="7">
    <w:abstractNumId w:val="4"/>
  </w:num>
  <w:num w:numId="8">
    <w:abstractNumId w:val="2"/>
  </w:num>
  <w:num w:numId="9">
    <w:abstractNumId w:val="7"/>
  </w:num>
  <w:num w:numId="10">
    <w:abstractNumId w:val="6"/>
  </w:num>
  <w:num w:numId="11">
    <w:abstractNumId w:val="5"/>
  </w:num>
  <w:num w:numId="12">
    <w:abstractNumId w:val="0"/>
  </w:num>
  <w:num w:numId="13">
    <w:abstractNumId w:val="15"/>
  </w:num>
  <w:num w:numId="14">
    <w:abstractNumId w:val="12"/>
  </w:num>
  <w:num w:numId="15">
    <w:abstractNumId w:val="9"/>
  </w:num>
  <w:num w:numId="16">
    <w:abstractNumId w:val="17"/>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F0429"/>
    <w:rsid w:val="006F298D"/>
    <w:rsid w:val="00BF0429"/>
    <w:rsid w:val="00D1473B"/>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0FFC8"/>
  <w15:docId w15:val="{5F25CDD3-E612-4625-B2AA-CDEDBA7D0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newsroom.tiktok.com/en-us/get-inside-the-mind-of-demi-lovato-live-on-tiktoks-headstream"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newsroom.tiktok.com/es-latam/sumergete-en-el-colorido-mundo-de-j-balvin-con-headstream-de-tiktok"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wsroom.tiktok.com/es-latam/tiktok-alcanza-cifra-record-con-suenaentiktokel-festival-que-unio-generaciones"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newsroom.tiktok.com/en-gb/museummoment-tiktok-hosts-first-live-global-museum-momen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newsroom.tiktok.com/en-gb/ed-sheeran-tiktok-show-breaks-records"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1180</Words>
  <Characters>6494</Characters>
  <Application>Microsoft Office Word</Application>
  <DocSecurity>0</DocSecurity>
  <Lines>54</Lines>
  <Paragraphs>15</Paragraphs>
  <ScaleCrop>false</ScaleCrop>
  <Company/>
  <LinksUpToDate>false</LinksUpToDate>
  <CharactersWithSpaces>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AHTZIRI MARGARITA RANGEL MORENO</cp:lastModifiedBy>
  <cp:revision>2</cp:revision>
  <dcterms:created xsi:type="dcterms:W3CDTF">2021-07-27T14:39:00Z</dcterms:created>
  <dcterms:modified xsi:type="dcterms:W3CDTF">2021-07-27T14:45:00Z</dcterms:modified>
</cp:coreProperties>
</file>